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117D" w:rsidRPr="00D6117D" w:rsidRDefault="00D6117D" w:rsidP="00D6117D">
      <w:pPr>
        <w:shd w:val="clear" w:color="auto" w:fill="E9E9E9"/>
        <w:spacing w:after="0" w:line="240" w:lineRule="auto"/>
        <w:jc w:val="center"/>
        <w:rPr>
          <w:rFonts w:ascii="Verdana" w:eastAsia="Times New Roman" w:hAnsi="Verdana" w:cs="Times New Roman"/>
          <w:color w:val="000000"/>
          <w:sz w:val="18"/>
          <w:szCs w:val="18"/>
          <w:lang w:eastAsia="fr-FR"/>
        </w:rPr>
      </w:pPr>
      <w:r w:rsidRPr="00D6117D">
        <w:rPr>
          <w:rFonts w:ascii="Verdana" w:eastAsia="Times New Roman" w:hAnsi="Verdana" w:cs="Times New Roman"/>
          <w:color w:val="000000"/>
          <w:sz w:val="18"/>
          <w:szCs w:val="18"/>
          <w:lang w:eastAsia="fr-FR"/>
        </w:rPr>
        <w:t xml:space="preserve">Nouveaux statuts : </w:t>
      </w:r>
      <w:proofErr w:type="spellStart"/>
      <w:r w:rsidRPr="00D6117D">
        <w:rPr>
          <w:rFonts w:ascii="Verdana" w:eastAsia="Times New Roman" w:hAnsi="Verdana" w:cs="Times New Roman"/>
          <w:color w:val="000000"/>
          <w:sz w:val="18"/>
          <w:szCs w:val="18"/>
          <w:lang w:eastAsia="fr-FR"/>
        </w:rPr>
        <w:t>Inzane</w:t>
      </w:r>
      <w:proofErr w:type="spellEnd"/>
      <w:r w:rsidRPr="00D6117D">
        <w:rPr>
          <w:rFonts w:ascii="Verdana" w:eastAsia="Times New Roman" w:hAnsi="Verdana" w:cs="Times New Roman"/>
          <w:color w:val="000000"/>
          <w:sz w:val="18"/>
          <w:szCs w:val="18"/>
          <w:lang w:eastAsia="fr-FR"/>
        </w:rPr>
        <w:t xml:space="preserve"> France</w:t>
      </w:r>
      <w:r w:rsidRPr="00D6117D">
        <w:rPr>
          <w:rFonts w:ascii="Verdana" w:eastAsia="Times New Roman" w:hAnsi="Verdana" w:cs="Times New Roman"/>
          <w:color w:val="000000"/>
          <w:sz w:val="18"/>
          <w:szCs w:val="18"/>
          <w:lang w:eastAsia="fr-FR"/>
        </w:rPr>
        <w:br/>
        <w:t>Suite à l'assemblée extraordinaire du 12 décembre 2010</w:t>
      </w:r>
    </w:p>
    <w:p w:rsidR="00D6117D" w:rsidRPr="00D6117D" w:rsidRDefault="00D6117D" w:rsidP="00D6117D">
      <w:pPr>
        <w:spacing w:after="0" w:line="240" w:lineRule="auto"/>
        <w:rPr>
          <w:rFonts w:ascii="Times New Roman" w:eastAsia="Times New Roman" w:hAnsi="Times New Roman" w:cs="Times New Roman"/>
          <w:sz w:val="24"/>
          <w:szCs w:val="24"/>
          <w:lang w:eastAsia="fr-FR"/>
        </w:rPr>
      </w:pPr>
      <w:r w:rsidRPr="00D6117D">
        <w:rPr>
          <w:rFonts w:ascii="Verdana" w:eastAsia="Times New Roman" w:hAnsi="Verdana" w:cs="Times New Roman"/>
          <w:color w:val="000000"/>
          <w:sz w:val="18"/>
          <w:szCs w:val="18"/>
          <w:lang w:eastAsia="fr-FR"/>
        </w:rPr>
        <w:br/>
      </w:r>
    </w:p>
    <w:p w:rsidR="00D6117D" w:rsidRPr="00D6117D" w:rsidRDefault="00D6117D" w:rsidP="00D6117D">
      <w:pPr>
        <w:shd w:val="clear" w:color="auto" w:fill="E9E9E9"/>
        <w:spacing w:after="0" w:line="240" w:lineRule="auto"/>
        <w:jc w:val="center"/>
        <w:rPr>
          <w:rFonts w:ascii="Verdana" w:eastAsia="Times New Roman" w:hAnsi="Verdana" w:cs="Times New Roman"/>
          <w:color w:val="000000"/>
          <w:sz w:val="18"/>
          <w:szCs w:val="18"/>
          <w:lang w:eastAsia="fr-FR"/>
        </w:rPr>
      </w:pPr>
      <w:r w:rsidRPr="00D6117D">
        <w:rPr>
          <w:rFonts w:ascii="Verdana" w:eastAsia="Times New Roman" w:hAnsi="Verdana" w:cs="Times New Roman"/>
          <w:color w:val="000000"/>
          <w:sz w:val="18"/>
          <w:szCs w:val="18"/>
          <w:lang w:eastAsia="fr-FR"/>
        </w:rPr>
        <w:t>Article 1</w:t>
      </w:r>
      <w:r w:rsidRPr="00D6117D">
        <w:rPr>
          <w:rFonts w:ascii="Verdana" w:eastAsia="Times New Roman" w:hAnsi="Verdana" w:cs="Times New Roman"/>
          <w:color w:val="000000"/>
          <w:sz w:val="18"/>
          <w:szCs w:val="18"/>
          <w:lang w:eastAsia="fr-FR"/>
        </w:rPr>
        <w:br/>
      </w:r>
      <w:r w:rsidRPr="00D6117D">
        <w:rPr>
          <w:rFonts w:ascii="Verdana" w:eastAsia="Times New Roman" w:hAnsi="Verdana" w:cs="Times New Roman"/>
          <w:color w:val="000000"/>
          <w:sz w:val="18"/>
          <w:szCs w:val="18"/>
          <w:lang w:eastAsia="fr-FR"/>
        </w:rPr>
        <w:br/>
        <w:t>Il est créé entre les adhérents aux présents statuts une association régie par la loi du 1er juillet</w:t>
      </w:r>
      <w:r w:rsidRPr="00D6117D">
        <w:rPr>
          <w:rFonts w:ascii="Verdana" w:eastAsia="Times New Roman" w:hAnsi="Verdana" w:cs="Times New Roman"/>
          <w:color w:val="000000"/>
          <w:sz w:val="18"/>
          <w:szCs w:val="18"/>
          <w:lang w:eastAsia="fr-FR"/>
        </w:rPr>
        <w:br/>
        <w:t xml:space="preserve">1901 et le décret du 16 août 1901, ayant pour dénomination: </w:t>
      </w:r>
      <w:proofErr w:type="spellStart"/>
      <w:r w:rsidRPr="00D6117D">
        <w:rPr>
          <w:rFonts w:ascii="Verdana" w:eastAsia="Times New Roman" w:hAnsi="Verdana" w:cs="Times New Roman"/>
          <w:color w:val="000000"/>
          <w:sz w:val="18"/>
          <w:szCs w:val="18"/>
          <w:lang w:eastAsia="fr-FR"/>
        </w:rPr>
        <w:t>Inzane</w:t>
      </w:r>
      <w:proofErr w:type="spellEnd"/>
      <w:r w:rsidRPr="00D6117D">
        <w:rPr>
          <w:rFonts w:ascii="Verdana" w:eastAsia="Times New Roman" w:hAnsi="Verdana" w:cs="Times New Roman"/>
          <w:color w:val="000000"/>
          <w:sz w:val="18"/>
          <w:szCs w:val="18"/>
          <w:lang w:eastAsia="fr-FR"/>
        </w:rPr>
        <w:t xml:space="preserve"> France.</w:t>
      </w:r>
      <w:r w:rsidRPr="00D6117D">
        <w:rPr>
          <w:rFonts w:ascii="Verdana" w:eastAsia="Times New Roman" w:hAnsi="Verdana" w:cs="Times New Roman"/>
          <w:color w:val="000000"/>
          <w:sz w:val="18"/>
          <w:szCs w:val="18"/>
          <w:lang w:eastAsia="fr-FR"/>
        </w:rPr>
        <w:br/>
      </w:r>
      <w:r w:rsidRPr="00D6117D">
        <w:rPr>
          <w:rFonts w:ascii="Verdana" w:eastAsia="Times New Roman" w:hAnsi="Verdana" w:cs="Times New Roman"/>
          <w:color w:val="000000"/>
          <w:sz w:val="18"/>
          <w:szCs w:val="18"/>
          <w:lang w:eastAsia="fr-FR"/>
        </w:rPr>
        <w:br/>
        <w:t>Article 2 – Objet</w:t>
      </w:r>
      <w:r w:rsidRPr="00D6117D">
        <w:rPr>
          <w:rFonts w:ascii="Verdana" w:eastAsia="Times New Roman" w:hAnsi="Verdana" w:cs="Times New Roman"/>
          <w:color w:val="000000"/>
          <w:sz w:val="18"/>
          <w:szCs w:val="18"/>
          <w:lang w:eastAsia="fr-FR"/>
        </w:rPr>
        <w:br/>
      </w:r>
      <w:r w:rsidRPr="00D6117D">
        <w:rPr>
          <w:rFonts w:ascii="Verdana" w:eastAsia="Times New Roman" w:hAnsi="Verdana" w:cs="Times New Roman"/>
          <w:color w:val="000000"/>
          <w:sz w:val="18"/>
          <w:szCs w:val="18"/>
          <w:lang w:eastAsia="fr-FR"/>
        </w:rPr>
        <w:br/>
        <w:t>Cette association a pour but d’organiser une ou plusieurs réunions par an des amateurs de Honda F6C et Valkyrie et de faire découvrir aux utilisateurs ou amis français ou étrangers de cette moto une région de France.</w:t>
      </w:r>
      <w:r w:rsidRPr="00D6117D">
        <w:rPr>
          <w:rFonts w:ascii="Verdana" w:eastAsia="Times New Roman" w:hAnsi="Verdana" w:cs="Times New Roman"/>
          <w:color w:val="000000"/>
          <w:sz w:val="18"/>
          <w:szCs w:val="18"/>
          <w:lang w:eastAsia="fr-FR"/>
        </w:rPr>
        <w:br/>
      </w:r>
      <w:r w:rsidRPr="00D6117D">
        <w:rPr>
          <w:rFonts w:ascii="Verdana" w:eastAsia="Times New Roman" w:hAnsi="Verdana" w:cs="Times New Roman"/>
          <w:color w:val="000000"/>
          <w:sz w:val="18"/>
          <w:szCs w:val="18"/>
          <w:lang w:eastAsia="fr-FR"/>
        </w:rPr>
        <w:br/>
        <w:t>Article 3 – Adresse</w:t>
      </w:r>
      <w:r w:rsidRPr="00D6117D">
        <w:rPr>
          <w:rFonts w:ascii="Verdana" w:eastAsia="Times New Roman" w:hAnsi="Verdana" w:cs="Times New Roman"/>
          <w:color w:val="000000"/>
          <w:sz w:val="18"/>
          <w:szCs w:val="18"/>
          <w:lang w:eastAsia="fr-FR"/>
        </w:rPr>
        <w:br/>
      </w:r>
      <w:r w:rsidRPr="00D6117D">
        <w:rPr>
          <w:rFonts w:ascii="Verdana" w:eastAsia="Times New Roman" w:hAnsi="Verdana" w:cs="Times New Roman"/>
          <w:color w:val="000000"/>
          <w:sz w:val="18"/>
          <w:szCs w:val="18"/>
          <w:lang w:eastAsia="fr-FR"/>
        </w:rPr>
        <w:br/>
        <w:t>Le siège social de l’association est fixé chez :</w:t>
      </w:r>
      <w:r w:rsidRPr="00D6117D">
        <w:rPr>
          <w:rFonts w:ascii="Verdana" w:eastAsia="Times New Roman" w:hAnsi="Verdana" w:cs="Times New Roman"/>
          <w:color w:val="000000"/>
          <w:sz w:val="18"/>
          <w:szCs w:val="18"/>
          <w:lang w:eastAsia="fr-FR"/>
        </w:rPr>
        <w:br/>
        <w:t>Monsieur Philippe BRUN</w:t>
      </w:r>
      <w:r w:rsidRPr="00D6117D">
        <w:rPr>
          <w:rFonts w:ascii="Verdana" w:eastAsia="Times New Roman" w:hAnsi="Verdana" w:cs="Times New Roman"/>
          <w:color w:val="000000"/>
          <w:sz w:val="18"/>
          <w:szCs w:val="18"/>
          <w:lang w:eastAsia="fr-FR"/>
        </w:rPr>
        <w:br/>
        <w:t>Latour</w:t>
      </w:r>
      <w:r w:rsidRPr="00D6117D">
        <w:rPr>
          <w:rFonts w:ascii="Verdana" w:eastAsia="Times New Roman" w:hAnsi="Verdana" w:cs="Times New Roman"/>
          <w:color w:val="000000"/>
          <w:sz w:val="18"/>
          <w:szCs w:val="18"/>
          <w:lang w:eastAsia="fr-FR"/>
        </w:rPr>
        <w:br/>
        <w:t>63460 MONTCEL</w:t>
      </w:r>
      <w:r w:rsidRPr="00D6117D">
        <w:rPr>
          <w:rFonts w:ascii="Verdana" w:eastAsia="Times New Roman" w:hAnsi="Verdana" w:cs="Times New Roman"/>
          <w:color w:val="000000"/>
          <w:sz w:val="18"/>
          <w:szCs w:val="18"/>
          <w:lang w:eastAsia="fr-FR"/>
        </w:rPr>
        <w:br/>
        <w:t>Il pourra être transféré par simple décision du bureau, sur le lieu de domicile du Président.</w:t>
      </w:r>
      <w:r w:rsidRPr="00D6117D">
        <w:rPr>
          <w:rFonts w:ascii="Verdana" w:eastAsia="Times New Roman" w:hAnsi="Verdana" w:cs="Times New Roman"/>
          <w:color w:val="000000"/>
          <w:sz w:val="18"/>
          <w:szCs w:val="18"/>
          <w:lang w:eastAsia="fr-FR"/>
        </w:rPr>
        <w:br/>
      </w:r>
      <w:r w:rsidRPr="00D6117D">
        <w:rPr>
          <w:rFonts w:ascii="Verdana" w:eastAsia="Times New Roman" w:hAnsi="Verdana" w:cs="Times New Roman"/>
          <w:color w:val="000000"/>
          <w:sz w:val="18"/>
          <w:szCs w:val="18"/>
          <w:lang w:eastAsia="fr-FR"/>
        </w:rPr>
        <w:br/>
        <w:t>Article 4 – Durée</w:t>
      </w:r>
      <w:r w:rsidRPr="00D6117D">
        <w:rPr>
          <w:rFonts w:ascii="Verdana" w:eastAsia="Times New Roman" w:hAnsi="Verdana" w:cs="Times New Roman"/>
          <w:color w:val="000000"/>
          <w:sz w:val="18"/>
          <w:szCs w:val="18"/>
          <w:lang w:eastAsia="fr-FR"/>
        </w:rPr>
        <w:br/>
      </w:r>
      <w:r w:rsidRPr="00D6117D">
        <w:rPr>
          <w:rFonts w:ascii="Verdana" w:eastAsia="Times New Roman" w:hAnsi="Verdana" w:cs="Times New Roman"/>
          <w:color w:val="000000"/>
          <w:sz w:val="18"/>
          <w:szCs w:val="18"/>
          <w:lang w:eastAsia="fr-FR"/>
        </w:rPr>
        <w:br/>
        <w:t>La durée de l'association</w:t>
      </w:r>
      <w:r w:rsidRPr="00D6117D">
        <w:rPr>
          <w:rFonts w:ascii="Verdana" w:eastAsia="Times New Roman" w:hAnsi="Verdana" w:cs="Times New Roman"/>
          <w:color w:val="000000"/>
          <w:sz w:val="18"/>
          <w:szCs w:val="18"/>
          <w:lang w:eastAsia="fr-FR"/>
        </w:rPr>
        <w:br/>
        <w:t>• est indéterminée.</w:t>
      </w:r>
      <w:r w:rsidRPr="00D6117D">
        <w:rPr>
          <w:rFonts w:ascii="Verdana" w:eastAsia="Times New Roman" w:hAnsi="Verdana" w:cs="Times New Roman"/>
          <w:color w:val="000000"/>
          <w:sz w:val="18"/>
          <w:szCs w:val="18"/>
          <w:lang w:eastAsia="fr-FR"/>
        </w:rPr>
        <w:br/>
      </w:r>
      <w:r w:rsidRPr="00D6117D">
        <w:rPr>
          <w:rFonts w:ascii="Verdana" w:eastAsia="Times New Roman" w:hAnsi="Verdana" w:cs="Times New Roman"/>
          <w:color w:val="000000"/>
          <w:sz w:val="18"/>
          <w:szCs w:val="18"/>
          <w:lang w:eastAsia="fr-FR"/>
        </w:rPr>
        <w:br/>
        <w:t>Article 5 – Adhésion</w:t>
      </w:r>
      <w:r w:rsidRPr="00D6117D">
        <w:rPr>
          <w:rFonts w:ascii="Verdana" w:eastAsia="Times New Roman" w:hAnsi="Verdana" w:cs="Times New Roman"/>
          <w:color w:val="000000"/>
          <w:sz w:val="18"/>
          <w:szCs w:val="18"/>
          <w:lang w:eastAsia="fr-FR"/>
        </w:rPr>
        <w:br/>
      </w:r>
      <w:r w:rsidRPr="00D6117D">
        <w:rPr>
          <w:rFonts w:ascii="Verdana" w:eastAsia="Times New Roman" w:hAnsi="Verdana" w:cs="Times New Roman"/>
          <w:color w:val="000000"/>
          <w:sz w:val="18"/>
          <w:szCs w:val="18"/>
          <w:lang w:eastAsia="fr-FR"/>
        </w:rPr>
        <w:br/>
        <w:t>Pour faire partie de l’association il faut :</w:t>
      </w:r>
      <w:r w:rsidRPr="00D6117D">
        <w:rPr>
          <w:rFonts w:ascii="Verdana" w:eastAsia="Times New Roman" w:hAnsi="Verdana" w:cs="Times New Roman"/>
          <w:color w:val="000000"/>
          <w:sz w:val="18"/>
          <w:szCs w:val="18"/>
          <w:lang w:eastAsia="fr-FR"/>
        </w:rPr>
        <w:br/>
        <w:t>Membres permanents :</w:t>
      </w:r>
      <w:r w:rsidRPr="00D6117D">
        <w:rPr>
          <w:rFonts w:ascii="Verdana" w:eastAsia="Times New Roman" w:hAnsi="Verdana" w:cs="Times New Roman"/>
          <w:color w:val="000000"/>
          <w:sz w:val="18"/>
          <w:szCs w:val="18"/>
          <w:lang w:eastAsia="fr-FR"/>
        </w:rPr>
        <w:br/>
        <w:t xml:space="preserve">1°) Avoir la volonté de créer une manifestation pour le compte du VRCC, ou souhaiter aider lors d’une manifestation les organisateurs et en faire la proposition à l’association </w:t>
      </w:r>
      <w:proofErr w:type="spellStart"/>
      <w:r w:rsidRPr="00D6117D">
        <w:rPr>
          <w:rFonts w:ascii="Verdana" w:eastAsia="Times New Roman" w:hAnsi="Verdana" w:cs="Times New Roman"/>
          <w:color w:val="000000"/>
          <w:sz w:val="18"/>
          <w:szCs w:val="18"/>
          <w:lang w:eastAsia="fr-FR"/>
        </w:rPr>
        <w:t>Inzane</w:t>
      </w:r>
      <w:proofErr w:type="spellEnd"/>
      <w:r w:rsidRPr="00D6117D">
        <w:rPr>
          <w:rFonts w:ascii="Verdana" w:eastAsia="Times New Roman" w:hAnsi="Verdana" w:cs="Times New Roman"/>
          <w:color w:val="000000"/>
          <w:sz w:val="18"/>
          <w:szCs w:val="18"/>
          <w:lang w:eastAsia="fr-FR"/>
        </w:rPr>
        <w:t xml:space="preserve"> France.</w:t>
      </w:r>
      <w:r w:rsidRPr="00D6117D">
        <w:rPr>
          <w:rFonts w:ascii="Verdana" w:eastAsia="Times New Roman" w:hAnsi="Verdana" w:cs="Times New Roman"/>
          <w:color w:val="000000"/>
          <w:sz w:val="18"/>
          <w:szCs w:val="18"/>
          <w:lang w:eastAsia="fr-FR"/>
        </w:rPr>
        <w:br/>
        <w:t>2°) Être agrée par le bureau de cette dernière.</w:t>
      </w:r>
      <w:r w:rsidRPr="00D6117D">
        <w:rPr>
          <w:rFonts w:ascii="Verdana" w:eastAsia="Times New Roman" w:hAnsi="Verdana" w:cs="Times New Roman"/>
          <w:color w:val="000000"/>
          <w:sz w:val="18"/>
          <w:szCs w:val="18"/>
          <w:lang w:eastAsia="fr-FR"/>
        </w:rPr>
        <w:br/>
      </w:r>
      <w:r w:rsidRPr="00D6117D">
        <w:rPr>
          <w:rFonts w:ascii="Verdana" w:eastAsia="Times New Roman" w:hAnsi="Verdana" w:cs="Times New Roman"/>
          <w:color w:val="000000"/>
          <w:sz w:val="18"/>
          <w:szCs w:val="18"/>
          <w:lang w:eastAsia="fr-FR"/>
        </w:rPr>
        <w:br/>
        <w:t>Membres temporaires :</w:t>
      </w:r>
      <w:r w:rsidRPr="00D6117D">
        <w:rPr>
          <w:rFonts w:ascii="Verdana" w:eastAsia="Times New Roman" w:hAnsi="Verdana" w:cs="Times New Roman"/>
          <w:color w:val="000000"/>
          <w:sz w:val="18"/>
          <w:szCs w:val="18"/>
          <w:lang w:eastAsia="fr-FR"/>
        </w:rPr>
        <w:br/>
        <w:t>S’inscrire à une manifestation de l’association.</w:t>
      </w:r>
      <w:r w:rsidRPr="00D6117D">
        <w:rPr>
          <w:rFonts w:ascii="Verdana" w:eastAsia="Times New Roman" w:hAnsi="Verdana" w:cs="Times New Roman"/>
          <w:color w:val="000000"/>
          <w:sz w:val="18"/>
          <w:szCs w:val="18"/>
          <w:lang w:eastAsia="fr-FR"/>
        </w:rPr>
        <w:br/>
      </w:r>
      <w:r w:rsidRPr="00D6117D">
        <w:rPr>
          <w:rFonts w:ascii="Verdana" w:eastAsia="Times New Roman" w:hAnsi="Verdana" w:cs="Times New Roman"/>
          <w:color w:val="000000"/>
          <w:sz w:val="18"/>
          <w:szCs w:val="18"/>
          <w:lang w:eastAsia="fr-FR"/>
        </w:rPr>
        <w:br/>
        <w:t>Article 6 – Cotisation</w:t>
      </w:r>
      <w:r w:rsidRPr="00D6117D">
        <w:rPr>
          <w:rFonts w:ascii="Verdana" w:eastAsia="Times New Roman" w:hAnsi="Verdana" w:cs="Times New Roman"/>
          <w:color w:val="000000"/>
          <w:sz w:val="18"/>
          <w:szCs w:val="18"/>
          <w:lang w:eastAsia="fr-FR"/>
        </w:rPr>
        <w:br/>
        <w:t>La notion de cotisation disparait des ressources de l’association au profit des dons et recettes de manifestation.</w:t>
      </w:r>
      <w:r w:rsidRPr="00D6117D">
        <w:rPr>
          <w:rFonts w:ascii="Verdana" w:eastAsia="Times New Roman" w:hAnsi="Verdana" w:cs="Times New Roman"/>
          <w:color w:val="000000"/>
          <w:sz w:val="18"/>
          <w:szCs w:val="18"/>
          <w:lang w:eastAsia="fr-FR"/>
        </w:rPr>
        <w:br/>
      </w:r>
      <w:r w:rsidRPr="00D6117D">
        <w:rPr>
          <w:rFonts w:ascii="Verdana" w:eastAsia="Times New Roman" w:hAnsi="Verdana" w:cs="Times New Roman"/>
          <w:color w:val="000000"/>
          <w:sz w:val="18"/>
          <w:szCs w:val="18"/>
          <w:lang w:eastAsia="fr-FR"/>
        </w:rPr>
        <w:br/>
        <w:t>Article 7 – Radiation</w:t>
      </w:r>
      <w:r w:rsidRPr="00D6117D">
        <w:rPr>
          <w:rFonts w:ascii="Verdana" w:eastAsia="Times New Roman" w:hAnsi="Verdana" w:cs="Times New Roman"/>
          <w:color w:val="000000"/>
          <w:sz w:val="18"/>
          <w:szCs w:val="18"/>
          <w:lang w:eastAsia="fr-FR"/>
        </w:rPr>
        <w:br/>
      </w:r>
      <w:r w:rsidRPr="00D6117D">
        <w:rPr>
          <w:rFonts w:ascii="Verdana" w:eastAsia="Times New Roman" w:hAnsi="Verdana" w:cs="Times New Roman"/>
          <w:color w:val="000000"/>
          <w:sz w:val="18"/>
          <w:szCs w:val="18"/>
          <w:lang w:eastAsia="fr-FR"/>
        </w:rPr>
        <w:br/>
        <w:t>La qualité de membre permanents se perd par :</w:t>
      </w:r>
      <w:r w:rsidRPr="00D6117D">
        <w:rPr>
          <w:rFonts w:ascii="Verdana" w:eastAsia="Times New Roman" w:hAnsi="Verdana" w:cs="Times New Roman"/>
          <w:color w:val="000000"/>
          <w:sz w:val="18"/>
          <w:szCs w:val="18"/>
          <w:lang w:eastAsia="fr-FR"/>
        </w:rPr>
        <w:br/>
        <w:t>- Le décès.</w:t>
      </w:r>
      <w:r w:rsidRPr="00D6117D">
        <w:rPr>
          <w:rFonts w:ascii="Verdana" w:eastAsia="Times New Roman" w:hAnsi="Verdana" w:cs="Times New Roman"/>
          <w:color w:val="000000"/>
          <w:sz w:val="18"/>
          <w:szCs w:val="18"/>
          <w:lang w:eastAsia="fr-FR"/>
        </w:rPr>
        <w:br/>
        <w:t>- La démission qui doit être ou adressée par écrit ou Email ou être notifiée sur le forum de l’association.</w:t>
      </w:r>
      <w:r w:rsidRPr="00D6117D">
        <w:rPr>
          <w:rFonts w:ascii="Verdana" w:eastAsia="Times New Roman" w:hAnsi="Verdana" w:cs="Times New Roman"/>
          <w:color w:val="000000"/>
          <w:sz w:val="18"/>
          <w:szCs w:val="18"/>
          <w:lang w:eastAsia="fr-FR"/>
        </w:rPr>
        <w:br/>
        <w:t>- La radiation pour motif grave. Celle-ci sera prononcé par le Bureau après avoir entendu les explications de l’intéressé.</w:t>
      </w:r>
      <w:r w:rsidRPr="00D6117D">
        <w:rPr>
          <w:rFonts w:ascii="Verdana" w:eastAsia="Times New Roman" w:hAnsi="Verdana" w:cs="Times New Roman"/>
          <w:color w:val="000000"/>
          <w:sz w:val="18"/>
          <w:szCs w:val="18"/>
          <w:lang w:eastAsia="fr-FR"/>
        </w:rPr>
        <w:br/>
        <w:t>(La qualité de membre temporaire n’est acquise que par la participation à une manifestation).</w:t>
      </w:r>
      <w:r w:rsidRPr="00D6117D">
        <w:rPr>
          <w:rFonts w:ascii="Verdana" w:eastAsia="Times New Roman" w:hAnsi="Verdana" w:cs="Times New Roman"/>
          <w:color w:val="000000"/>
          <w:sz w:val="18"/>
          <w:szCs w:val="18"/>
          <w:lang w:eastAsia="fr-FR"/>
        </w:rPr>
        <w:br/>
      </w:r>
      <w:r w:rsidRPr="00D6117D">
        <w:rPr>
          <w:rFonts w:ascii="Verdana" w:eastAsia="Times New Roman" w:hAnsi="Verdana" w:cs="Times New Roman"/>
          <w:color w:val="000000"/>
          <w:sz w:val="18"/>
          <w:szCs w:val="18"/>
          <w:lang w:eastAsia="fr-FR"/>
        </w:rPr>
        <w:br/>
        <w:t>Article 8 – Ressources</w:t>
      </w:r>
      <w:r w:rsidRPr="00D6117D">
        <w:rPr>
          <w:rFonts w:ascii="Verdana" w:eastAsia="Times New Roman" w:hAnsi="Verdana" w:cs="Times New Roman"/>
          <w:color w:val="000000"/>
          <w:sz w:val="18"/>
          <w:szCs w:val="18"/>
          <w:lang w:eastAsia="fr-FR"/>
        </w:rPr>
        <w:br/>
      </w:r>
      <w:r w:rsidRPr="00D6117D">
        <w:rPr>
          <w:rFonts w:ascii="Verdana" w:eastAsia="Times New Roman" w:hAnsi="Verdana" w:cs="Times New Roman"/>
          <w:color w:val="000000"/>
          <w:sz w:val="18"/>
          <w:szCs w:val="18"/>
          <w:lang w:eastAsia="fr-FR"/>
        </w:rPr>
        <w:br/>
        <w:t>- Les ressources de l’association comprennent :</w:t>
      </w:r>
      <w:r w:rsidRPr="00D6117D">
        <w:rPr>
          <w:rFonts w:ascii="Verdana" w:eastAsia="Times New Roman" w:hAnsi="Verdana" w:cs="Times New Roman"/>
          <w:color w:val="000000"/>
          <w:sz w:val="18"/>
          <w:szCs w:val="18"/>
          <w:lang w:eastAsia="fr-FR"/>
        </w:rPr>
        <w:br/>
        <w:t>- Les éventuelles subventions.</w:t>
      </w:r>
      <w:r w:rsidRPr="00D6117D">
        <w:rPr>
          <w:rFonts w:ascii="Verdana" w:eastAsia="Times New Roman" w:hAnsi="Verdana" w:cs="Times New Roman"/>
          <w:color w:val="000000"/>
          <w:sz w:val="18"/>
          <w:szCs w:val="18"/>
          <w:lang w:eastAsia="fr-FR"/>
        </w:rPr>
        <w:br/>
        <w:t>- Les dons faits par les sociétés commerciales ou entreprises ayant un intérêt à connaitre et rencontrer les membres.</w:t>
      </w:r>
      <w:r w:rsidRPr="00D6117D">
        <w:rPr>
          <w:rFonts w:ascii="Verdana" w:eastAsia="Times New Roman" w:hAnsi="Verdana" w:cs="Times New Roman"/>
          <w:color w:val="000000"/>
          <w:sz w:val="18"/>
          <w:szCs w:val="18"/>
          <w:lang w:eastAsia="fr-FR"/>
        </w:rPr>
        <w:br/>
        <w:t>- Les recettes exceptionnelles des manifestations.</w:t>
      </w:r>
      <w:r w:rsidRPr="00D6117D">
        <w:rPr>
          <w:rFonts w:ascii="Verdana" w:eastAsia="Times New Roman" w:hAnsi="Verdana" w:cs="Times New Roman"/>
          <w:color w:val="000000"/>
          <w:sz w:val="18"/>
          <w:szCs w:val="18"/>
          <w:lang w:eastAsia="fr-FR"/>
        </w:rPr>
        <w:br/>
      </w:r>
      <w:r w:rsidRPr="00D6117D">
        <w:rPr>
          <w:rFonts w:ascii="Verdana" w:eastAsia="Times New Roman" w:hAnsi="Verdana" w:cs="Times New Roman"/>
          <w:color w:val="000000"/>
          <w:sz w:val="18"/>
          <w:szCs w:val="18"/>
          <w:lang w:eastAsia="fr-FR"/>
        </w:rPr>
        <w:br/>
        <w:t>Article 9 - Bureau</w:t>
      </w:r>
      <w:r w:rsidRPr="00D6117D">
        <w:rPr>
          <w:rFonts w:ascii="Verdana" w:eastAsia="Times New Roman" w:hAnsi="Verdana" w:cs="Times New Roman"/>
          <w:color w:val="000000"/>
          <w:sz w:val="18"/>
          <w:szCs w:val="18"/>
          <w:lang w:eastAsia="fr-FR"/>
        </w:rPr>
        <w:br/>
      </w:r>
      <w:r w:rsidRPr="00D6117D">
        <w:rPr>
          <w:rFonts w:ascii="Verdana" w:eastAsia="Times New Roman" w:hAnsi="Verdana" w:cs="Times New Roman"/>
          <w:color w:val="000000"/>
          <w:sz w:val="18"/>
          <w:szCs w:val="18"/>
          <w:lang w:eastAsia="fr-FR"/>
        </w:rPr>
        <w:br/>
      </w:r>
      <w:r w:rsidRPr="00D6117D">
        <w:rPr>
          <w:rFonts w:ascii="Verdana" w:eastAsia="Times New Roman" w:hAnsi="Verdana" w:cs="Times New Roman"/>
          <w:color w:val="000000"/>
          <w:sz w:val="18"/>
          <w:szCs w:val="18"/>
          <w:lang w:eastAsia="fr-FR"/>
        </w:rPr>
        <w:lastRenderedPageBreak/>
        <w:t>L’association est dirigée par un bureau de 3 mem</w:t>
      </w:r>
      <w:bookmarkStart w:id="0" w:name="_GoBack"/>
      <w:bookmarkEnd w:id="0"/>
      <w:r w:rsidRPr="00D6117D">
        <w:rPr>
          <w:rFonts w:ascii="Verdana" w:eastAsia="Times New Roman" w:hAnsi="Verdana" w:cs="Times New Roman"/>
          <w:color w:val="000000"/>
          <w:sz w:val="18"/>
          <w:szCs w:val="18"/>
          <w:lang w:eastAsia="fr-FR"/>
        </w:rPr>
        <w:t>bres élus par l’Assemblée Générale. Les membres de ce bureau sont tacitement réélus.</w:t>
      </w:r>
      <w:r w:rsidRPr="00D6117D">
        <w:rPr>
          <w:rFonts w:ascii="Verdana" w:eastAsia="Times New Roman" w:hAnsi="Verdana" w:cs="Times New Roman"/>
          <w:color w:val="000000"/>
          <w:sz w:val="18"/>
          <w:szCs w:val="18"/>
          <w:lang w:eastAsia="fr-FR"/>
        </w:rPr>
        <w:br/>
        <w:t>Ce bureau peut être modifié ou changé :</w:t>
      </w:r>
      <w:r w:rsidRPr="00D6117D">
        <w:rPr>
          <w:rFonts w:ascii="Verdana" w:eastAsia="Times New Roman" w:hAnsi="Verdana" w:cs="Times New Roman"/>
          <w:color w:val="000000"/>
          <w:sz w:val="18"/>
          <w:szCs w:val="18"/>
          <w:lang w:eastAsia="fr-FR"/>
        </w:rPr>
        <w:br/>
        <w:t>Sur demande de la majorité des membres permanents au cours d’une assemblée générale extraordinaire.</w:t>
      </w:r>
      <w:r w:rsidRPr="00D6117D">
        <w:rPr>
          <w:rFonts w:ascii="Verdana" w:eastAsia="Times New Roman" w:hAnsi="Verdana" w:cs="Times New Roman"/>
          <w:color w:val="000000"/>
          <w:sz w:val="18"/>
          <w:szCs w:val="18"/>
          <w:lang w:eastAsia="fr-FR"/>
        </w:rPr>
        <w:br/>
        <w:t>Sur démission de l’un ou plusieurs de ces membres.</w:t>
      </w:r>
      <w:r w:rsidRPr="00D6117D">
        <w:rPr>
          <w:rFonts w:ascii="Verdana" w:eastAsia="Times New Roman" w:hAnsi="Verdana" w:cs="Times New Roman"/>
          <w:color w:val="000000"/>
          <w:sz w:val="18"/>
          <w:szCs w:val="18"/>
          <w:lang w:eastAsia="fr-FR"/>
        </w:rPr>
        <w:br/>
        <w:t>Il élit en son sein un président, un secrétaire et un trésorier.</w:t>
      </w:r>
      <w:r w:rsidRPr="00D6117D">
        <w:rPr>
          <w:rFonts w:ascii="Verdana" w:eastAsia="Times New Roman" w:hAnsi="Verdana" w:cs="Times New Roman"/>
          <w:color w:val="000000"/>
          <w:sz w:val="18"/>
          <w:szCs w:val="18"/>
          <w:lang w:eastAsia="fr-FR"/>
        </w:rPr>
        <w:br/>
        <w:t>Le président représente l’association dans tous les actes de la vie civile. Il a, notamment, qualité pour ester en justice au nom de l’association.</w:t>
      </w:r>
      <w:r w:rsidRPr="00D6117D">
        <w:rPr>
          <w:rFonts w:ascii="Verdana" w:eastAsia="Times New Roman" w:hAnsi="Verdana" w:cs="Times New Roman"/>
          <w:color w:val="000000"/>
          <w:sz w:val="18"/>
          <w:szCs w:val="18"/>
          <w:lang w:eastAsia="fr-FR"/>
        </w:rPr>
        <w:br/>
        <w:t>En cas d’indisponibilité d’un membre du bureau, celui-ci peut pourvoir provisoirement au remplacement de son membre jusqu’à la prochaine assemblée générale.</w:t>
      </w:r>
      <w:r w:rsidRPr="00D6117D">
        <w:rPr>
          <w:rFonts w:ascii="Verdana" w:eastAsia="Times New Roman" w:hAnsi="Verdana" w:cs="Times New Roman"/>
          <w:color w:val="000000"/>
          <w:sz w:val="18"/>
          <w:szCs w:val="18"/>
          <w:lang w:eastAsia="fr-FR"/>
        </w:rPr>
        <w:br/>
      </w:r>
      <w:r w:rsidRPr="00D6117D">
        <w:rPr>
          <w:rFonts w:ascii="Verdana" w:eastAsia="Times New Roman" w:hAnsi="Verdana" w:cs="Times New Roman"/>
          <w:color w:val="000000"/>
          <w:sz w:val="18"/>
          <w:szCs w:val="18"/>
          <w:lang w:eastAsia="fr-FR"/>
        </w:rPr>
        <w:br/>
        <w:t>Article 10 - Réunion du bureau</w:t>
      </w:r>
      <w:r w:rsidRPr="00D6117D">
        <w:rPr>
          <w:rFonts w:ascii="Verdana" w:eastAsia="Times New Roman" w:hAnsi="Verdana" w:cs="Times New Roman"/>
          <w:color w:val="000000"/>
          <w:sz w:val="18"/>
          <w:szCs w:val="18"/>
          <w:lang w:eastAsia="fr-FR"/>
        </w:rPr>
        <w:br/>
      </w:r>
      <w:r w:rsidRPr="00D6117D">
        <w:rPr>
          <w:rFonts w:ascii="Verdana" w:eastAsia="Times New Roman" w:hAnsi="Verdana" w:cs="Times New Roman"/>
          <w:color w:val="000000"/>
          <w:sz w:val="18"/>
          <w:szCs w:val="18"/>
          <w:lang w:eastAsia="fr-FR"/>
        </w:rPr>
        <w:br/>
        <w:t>Le bureau se réunit une fois par an sur invitation du président.</w:t>
      </w:r>
      <w:r w:rsidRPr="00D6117D">
        <w:rPr>
          <w:rFonts w:ascii="Verdana" w:eastAsia="Times New Roman" w:hAnsi="Verdana" w:cs="Times New Roman"/>
          <w:color w:val="000000"/>
          <w:sz w:val="18"/>
          <w:szCs w:val="18"/>
          <w:lang w:eastAsia="fr-FR"/>
        </w:rPr>
        <w:br/>
        <w:t>Les décisions sont prises à la majorité des voix.</w:t>
      </w:r>
      <w:r w:rsidRPr="00D6117D">
        <w:rPr>
          <w:rFonts w:ascii="Verdana" w:eastAsia="Times New Roman" w:hAnsi="Verdana" w:cs="Times New Roman"/>
          <w:color w:val="000000"/>
          <w:sz w:val="18"/>
          <w:szCs w:val="18"/>
          <w:lang w:eastAsia="fr-FR"/>
        </w:rPr>
        <w:br/>
        <w:t>Seuls des membres permanents peuvent voter et faire partie du bureau.</w:t>
      </w:r>
      <w:r w:rsidRPr="00D6117D">
        <w:rPr>
          <w:rFonts w:ascii="Verdana" w:eastAsia="Times New Roman" w:hAnsi="Verdana" w:cs="Times New Roman"/>
          <w:color w:val="000000"/>
          <w:sz w:val="18"/>
          <w:szCs w:val="18"/>
          <w:lang w:eastAsia="fr-FR"/>
        </w:rPr>
        <w:br/>
        <w:t>L’éloignement des membres fait que ces réunions pourront avoir lieu sous forme de message de type Email, ou de post sur forum informatique ou encore de présence commune lors des manifestations organisées par l’association, afin de limiter les frais de fonctionnement.</w:t>
      </w:r>
      <w:r w:rsidRPr="00D6117D">
        <w:rPr>
          <w:rFonts w:ascii="Verdana" w:eastAsia="Times New Roman" w:hAnsi="Verdana" w:cs="Times New Roman"/>
          <w:color w:val="000000"/>
          <w:sz w:val="18"/>
          <w:szCs w:val="18"/>
          <w:lang w:eastAsia="fr-FR"/>
        </w:rPr>
        <w:br/>
        <w:t>Les réunions font l’objet d’un procès-verbal inscrit sur le journal de l’association.</w:t>
      </w:r>
      <w:r w:rsidRPr="00D6117D">
        <w:rPr>
          <w:rFonts w:ascii="Verdana" w:eastAsia="Times New Roman" w:hAnsi="Verdana" w:cs="Times New Roman"/>
          <w:color w:val="000000"/>
          <w:sz w:val="18"/>
          <w:szCs w:val="18"/>
          <w:lang w:eastAsia="fr-FR"/>
        </w:rPr>
        <w:br/>
        <w:t>Les décisions sont prises à la majorité des membres du Bureau, il n’y a pas de Quorum. Il n’y a pas d’usage de mandats.</w:t>
      </w:r>
      <w:r w:rsidRPr="00D6117D">
        <w:rPr>
          <w:rFonts w:ascii="Verdana" w:eastAsia="Times New Roman" w:hAnsi="Verdana" w:cs="Times New Roman"/>
          <w:color w:val="000000"/>
          <w:sz w:val="18"/>
          <w:szCs w:val="18"/>
          <w:lang w:eastAsia="fr-FR"/>
        </w:rPr>
        <w:br/>
      </w:r>
      <w:r w:rsidRPr="00D6117D">
        <w:rPr>
          <w:rFonts w:ascii="Verdana" w:eastAsia="Times New Roman" w:hAnsi="Verdana" w:cs="Times New Roman"/>
          <w:color w:val="000000"/>
          <w:sz w:val="18"/>
          <w:szCs w:val="18"/>
          <w:lang w:eastAsia="fr-FR"/>
        </w:rPr>
        <w:br/>
        <w:t>Article 11 – Rémunération</w:t>
      </w:r>
      <w:r w:rsidRPr="00D6117D">
        <w:rPr>
          <w:rFonts w:ascii="Verdana" w:eastAsia="Times New Roman" w:hAnsi="Verdana" w:cs="Times New Roman"/>
          <w:color w:val="000000"/>
          <w:sz w:val="18"/>
          <w:szCs w:val="18"/>
          <w:lang w:eastAsia="fr-FR"/>
        </w:rPr>
        <w:br/>
      </w:r>
      <w:r w:rsidRPr="00D6117D">
        <w:rPr>
          <w:rFonts w:ascii="Verdana" w:eastAsia="Times New Roman" w:hAnsi="Verdana" w:cs="Times New Roman"/>
          <w:color w:val="000000"/>
          <w:sz w:val="18"/>
          <w:szCs w:val="18"/>
          <w:lang w:eastAsia="fr-FR"/>
        </w:rPr>
        <w:br/>
        <w:t>Les membres du bureau ont droit au remboursement de leur frais administratifs sur justificatifs ; Il n’y a pas de frais de déplacement prévus. Leur fonction est bénévole.</w:t>
      </w:r>
      <w:r w:rsidRPr="00D6117D">
        <w:rPr>
          <w:rFonts w:ascii="Verdana" w:eastAsia="Times New Roman" w:hAnsi="Verdana" w:cs="Times New Roman"/>
          <w:color w:val="000000"/>
          <w:sz w:val="18"/>
          <w:szCs w:val="18"/>
          <w:lang w:eastAsia="fr-FR"/>
        </w:rPr>
        <w:br/>
      </w:r>
      <w:r w:rsidRPr="00D6117D">
        <w:rPr>
          <w:rFonts w:ascii="Verdana" w:eastAsia="Times New Roman" w:hAnsi="Verdana" w:cs="Times New Roman"/>
          <w:color w:val="000000"/>
          <w:sz w:val="18"/>
          <w:szCs w:val="18"/>
          <w:lang w:eastAsia="fr-FR"/>
        </w:rPr>
        <w:br/>
        <w:t>Article 12 - Assemblée générale ordinaire</w:t>
      </w:r>
      <w:r w:rsidRPr="00D6117D">
        <w:rPr>
          <w:rFonts w:ascii="Verdana" w:eastAsia="Times New Roman" w:hAnsi="Verdana" w:cs="Times New Roman"/>
          <w:color w:val="000000"/>
          <w:sz w:val="18"/>
          <w:szCs w:val="18"/>
          <w:lang w:eastAsia="fr-FR"/>
        </w:rPr>
        <w:br/>
      </w:r>
      <w:r w:rsidRPr="00D6117D">
        <w:rPr>
          <w:rFonts w:ascii="Verdana" w:eastAsia="Times New Roman" w:hAnsi="Verdana" w:cs="Times New Roman"/>
          <w:color w:val="000000"/>
          <w:sz w:val="18"/>
          <w:szCs w:val="18"/>
          <w:lang w:eastAsia="fr-FR"/>
        </w:rPr>
        <w:br/>
        <w:t>L’assemblée générale comprends les membres permanents.</w:t>
      </w:r>
      <w:r w:rsidRPr="00D6117D">
        <w:rPr>
          <w:rFonts w:ascii="Verdana" w:eastAsia="Times New Roman" w:hAnsi="Verdana" w:cs="Times New Roman"/>
          <w:color w:val="000000"/>
          <w:sz w:val="18"/>
          <w:szCs w:val="18"/>
          <w:lang w:eastAsia="fr-FR"/>
        </w:rPr>
        <w:br/>
        <w:t>L’information de cette assemblée sera faite par voie d’Email, ou de message sur le forum de l’association ou lors des réunions organisées par l’association.</w:t>
      </w:r>
      <w:r w:rsidRPr="00D6117D">
        <w:rPr>
          <w:rFonts w:ascii="Verdana" w:eastAsia="Times New Roman" w:hAnsi="Verdana" w:cs="Times New Roman"/>
          <w:color w:val="000000"/>
          <w:sz w:val="18"/>
          <w:szCs w:val="18"/>
          <w:lang w:eastAsia="fr-FR"/>
        </w:rPr>
        <w:br/>
        <w:t>Cette assemblée, dans un souci d’économie et de facilité pourra être faite lors de manifestations de l’association, ou par voie de forum sous forme de forum spécifique, une fois par an.</w:t>
      </w:r>
      <w:r w:rsidRPr="00D6117D">
        <w:rPr>
          <w:rFonts w:ascii="Verdana" w:eastAsia="Times New Roman" w:hAnsi="Verdana" w:cs="Times New Roman"/>
          <w:color w:val="000000"/>
          <w:sz w:val="18"/>
          <w:szCs w:val="18"/>
          <w:lang w:eastAsia="fr-FR"/>
        </w:rPr>
        <w:br/>
        <w:t>Les décisions seront prises à la majorité des membres présents, il n’y a pas de quorum. Il n’y aura pas d’usage de mandats.</w:t>
      </w:r>
      <w:r w:rsidRPr="00D6117D">
        <w:rPr>
          <w:rFonts w:ascii="Verdana" w:eastAsia="Times New Roman" w:hAnsi="Verdana" w:cs="Times New Roman"/>
          <w:color w:val="000000"/>
          <w:sz w:val="18"/>
          <w:szCs w:val="18"/>
          <w:lang w:eastAsia="fr-FR"/>
        </w:rPr>
        <w:br/>
        <w:t>Le président, préside l’assemblée ou un post du forum et expose la situation morale de l’association.</w:t>
      </w:r>
      <w:r w:rsidRPr="00D6117D">
        <w:rPr>
          <w:rFonts w:ascii="Verdana" w:eastAsia="Times New Roman" w:hAnsi="Verdana" w:cs="Times New Roman"/>
          <w:color w:val="000000"/>
          <w:sz w:val="18"/>
          <w:szCs w:val="18"/>
          <w:lang w:eastAsia="fr-FR"/>
        </w:rPr>
        <w:br/>
        <w:t>Le trésorier rend compte de sa gestion et soumet le bilan à l’approbation de l’assemblée.</w:t>
      </w:r>
      <w:r w:rsidRPr="00D6117D">
        <w:rPr>
          <w:rFonts w:ascii="Verdana" w:eastAsia="Times New Roman" w:hAnsi="Verdana" w:cs="Times New Roman"/>
          <w:color w:val="000000"/>
          <w:sz w:val="18"/>
          <w:szCs w:val="18"/>
          <w:lang w:eastAsia="fr-FR"/>
        </w:rPr>
        <w:br/>
        <w:t>Un procès-verbal est établi.</w:t>
      </w:r>
      <w:r w:rsidRPr="00D6117D">
        <w:rPr>
          <w:rFonts w:ascii="Verdana" w:eastAsia="Times New Roman" w:hAnsi="Verdana" w:cs="Times New Roman"/>
          <w:color w:val="000000"/>
          <w:sz w:val="18"/>
          <w:szCs w:val="18"/>
          <w:lang w:eastAsia="fr-FR"/>
        </w:rPr>
        <w:br/>
      </w:r>
      <w:r w:rsidRPr="00D6117D">
        <w:rPr>
          <w:rFonts w:ascii="Verdana" w:eastAsia="Times New Roman" w:hAnsi="Verdana" w:cs="Times New Roman"/>
          <w:color w:val="000000"/>
          <w:sz w:val="18"/>
          <w:szCs w:val="18"/>
          <w:lang w:eastAsia="fr-FR"/>
        </w:rPr>
        <w:br/>
        <w:t>Article 13 - Assemblée générale extraordinaire</w:t>
      </w:r>
      <w:r w:rsidRPr="00D6117D">
        <w:rPr>
          <w:rFonts w:ascii="Verdana" w:eastAsia="Times New Roman" w:hAnsi="Verdana" w:cs="Times New Roman"/>
          <w:color w:val="000000"/>
          <w:sz w:val="18"/>
          <w:szCs w:val="18"/>
          <w:lang w:eastAsia="fr-FR"/>
        </w:rPr>
        <w:br/>
      </w:r>
      <w:r w:rsidRPr="00D6117D">
        <w:rPr>
          <w:rFonts w:ascii="Verdana" w:eastAsia="Times New Roman" w:hAnsi="Verdana" w:cs="Times New Roman"/>
          <w:color w:val="000000"/>
          <w:sz w:val="18"/>
          <w:szCs w:val="18"/>
          <w:lang w:eastAsia="fr-FR"/>
        </w:rPr>
        <w:br/>
        <w:t>L’assemblée générale extraordinaire est compétente pour modifier les Statuts, décider la dissolution, la fusion de l’association et les renouvellements du bureau.</w:t>
      </w:r>
      <w:r w:rsidRPr="00D6117D">
        <w:rPr>
          <w:rFonts w:ascii="Verdana" w:eastAsia="Times New Roman" w:hAnsi="Verdana" w:cs="Times New Roman"/>
          <w:color w:val="000000"/>
          <w:sz w:val="18"/>
          <w:szCs w:val="18"/>
          <w:lang w:eastAsia="fr-FR"/>
        </w:rPr>
        <w:br/>
        <w:t>Elle est convoquée par le président selon les modalités de l’article 12.</w:t>
      </w:r>
      <w:r w:rsidRPr="00D6117D">
        <w:rPr>
          <w:rFonts w:ascii="Verdana" w:eastAsia="Times New Roman" w:hAnsi="Verdana" w:cs="Times New Roman"/>
          <w:color w:val="000000"/>
          <w:sz w:val="18"/>
          <w:szCs w:val="18"/>
          <w:lang w:eastAsia="fr-FR"/>
        </w:rPr>
        <w:br/>
        <w:t>Elle se réunit également à la demande d’au moins la moitié des membres permanents, ou sur demande du bureau.</w:t>
      </w:r>
      <w:r w:rsidRPr="00D6117D">
        <w:rPr>
          <w:rFonts w:ascii="Verdana" w:eastAsia="Times New Roman" w:hAnsi="Verdana" w:cs="Times New Roman"/>
          <w:color w:val="000000"/>
          <w:sz w:val="18"/>
          <w:szCs w:val="18"/>
          <w:lang w:eastAsia="fr-FR"/>
        </w:rPr>
        <w:br/>
        <w:t>Les décisions sont prises à la majorité des membres présents. Il n’y a pas de quorum. Il n’y a pas d’usage de mandats.</w:t>
      </w:r>
      <w:r w:rsidRPr="00D6117D">
        <w:rPr>
          <w:rFonts w:ascii="Verdana" w:eastAsia="Times New Roman" w:hAnsi="Verdana" w:cs="Times New Roman"/>
          <w:color w:val="000000"/>
          <w:sz w:val="18"/>
          <w:szCs w:val="18"/>
          <w:lang w:eastAsia="fr-FR"/>
        </w:rPr>
        <w:br/>
        <w:t>Un procès-verbal est établi.</w:t>
      </w:r>
      <w:r w:rsidRPr="00D6117D">
        <w:rPr>
          <w:rFonts w:ascii="Verdana" w:eastAsia="Times New Roman" w:hAnsi="Verdana" w:cs="Times New Roman"/>
          <w:color w:val="000000"/>
          <w:sz w:val="18"/>
          <w:szCs w:val="18"/>
          <w:lang w:eastAsia="fr-FR"/>
        </w:rPr>
        <w:br/>
      </w:r>
      <w:r w:rsidRPr="00D6117D">
        <w:rPr>
          <w:rFonts w:ascii="Verdana" w:eastAsia="Times New Roman" w:hAnsi="Verdana" w:cs="Times New Roman"/>
          <w:color w:val="000000"/>
          <w:sz w:val="18"/>
          <w:szCs w:val="18"/>
          <w:lang w:eastAsia="fr-FR"/>
        </w:rPr>
        <w:br/>
        <w:t>Article 14 - Règlement intérieur</w:t>
      </w:r>
      <w:r w:rsidRPr="00D6117D">
        <w:rPr>
          <w:rFonts w:ascii="Verdana" w:eastAsia="Times New Roman" w:hAnsi="Verdana" w:cs="Times New Roman"/>
          <w:color w:val="000000"/>
          <w:sz w:val="18"/>
          <w:szCs w:val="18"/>
          <w:lang w:eastAsia="fr-FR"/>
        </w:rPr>
        <w:br/>
      </w:r>
      <w:r w:rsidRPr="00D6117D">
        <w:rPr>
          <w:rFonts w:ascii="Verdana" w:eastAsia="Times New Roman" w:hAnsi="Verdana" w:cs="Times New Roman"/>
          <w:color w:val="000000"/>
          <w:sz w:val="18"/>
          <w:szCs w:val="18"/>
          <w:lang w:eastAsia="fr-FR"/>
        </w:rPr>
        <w:br/>
        <w:t>Le bureau peut décider de l’établissement d’un règlement intérieur qui sera soumis pour approbation à l’assemblée générale : il s’impose à tous les membres de l’association.</w:t>
      </w:r>
      <w:r w:rsidRPr="00D6117D">
        <w:rPr>
          <w:rFonts w:ascii="Verdana" w:eastAsia="Times New Roman" w:hAnsi="Verdana" w:cs="Times New Roman"/>
          <w:color w:val="000000"/>
          <w:sz w:val="18"/>
          <w:szCs w:val="18"/>
          <w:lang w:eastAsia="fr-FR"/>
        </w:rPr>
        <w:br/>
        <w:t>Mais il est bon de préciser que :</w:t>
      </w:r>
      <w:r w:rsidRPr="00D6117D">
        <w:rPr>
          <w:rFonts w:ascii="Verdana" w:eastAsia="Times New Roman" w:hAnsi="Verdana" w:cs="Times New Roman"/>
          <w:color w:val="000000"/>
          <w:sz w:val="18"/>
          <w:szCs w:val="18"/>
          <w:lang w:eastAsia="fr-FR"/>
        </w:rPr>
        <w:br/>
      </w:r>
      <w:r w:rsidRPr="00D6117D">
        <w:rPr>
          <w:rFonts w:ascii="Verdana" w:eastAsia="Times New Roman" w:hAnsi="Verdana" w:cs="Times New Roman"/>
          <w:color w:val="000000"/>
          <w:sz w:val="18"/>
          <w:szCs w:val="18"/>
          <w:lang w:eastAsia="fr-FR"/>
        </w:rPr>
        <w:br/>
        <w:t>a) Les membres permanents ou temporaires de cette association devront circuler dans les meetings ou promenades sous leurs propres responsabilités civiles et pénales.</w:t>
      </w:r>
      <w:r w:rsidRPr="00D6117D">
        <w:rPr>
          <w:rFonts w:ascii="Verdana" w:eastAsia="Times New Roman" w:hAnsi="Verdana" w:cs="Times New Roman"/>
          <w:color w:val="000000"/>
          <w:sz w:val="18"/>
          <w:szCs w:val="18"/>
          <w:lang w:eastAsia="fr-FR"/>
        </w:rPr>
        <w:br/>
        <w:t>b) Les promenades s’effectueront sur routes ouvertes et n’ont rien d’épreuves sportives, ne justifiant à ce titre pas de licence adaptée.</w:t>
      </w:r>
      <w:r w:rsidRPr="00D6117D">
        <w:rPr>
          <w:rFonts w:ascii="Verdana" w:eastAsia="Times New Roman" w:hAnsi="Verdana" w:cs="Times New Roman"/>
          <w:color w:val="000000"/>
          <w:sz w:val="18"/>
          <w:szCs w:val="18"/>
          <w:lang w:eastAsia="fr-FR"/>
        </w:rPr>
        <w:br/>
      </w:r>
      <w:r w:rsidRPr="00D6117D">
        <w:rPr>
          <w:rFonts w:ascii="Verdana" w:eastAsia="Times New Roman" w:hAnsi="Verdana" w:cs="Times New Roman"/>
          <w:color w:val="000000"/>
          <w:sz w:val="18"/>
          <w:szCs w:val="18"/>
          <w:lang w:eastAsia="fr-FR"/>
        </w:rPr>
        <w:lastRenderedPageBreak/>
        <w:t>c) Tous les membres s’engagent également à avoir des documents légaux complètement en accord avec la législation du code de la route français: permis de conduire, assurance du véhicule (carte verte) et carte grise valides.</w:t>
      </w:r>
      <w:r w:rsidRPr="00D6117D">
        <w:rPr>
          <w:rFonts w:ascii="Verdana" w:eastAsia="Times New Roman" w:hAnsi="Verdana" w:cs="Times New Roman"/>
          <w:color w:val="000000"/>
          <w:sz w:val="18"/>
          <w:szCs w:val="18"/>
          <w:lang w:eastAsia="fr-FR"/>
        </w:rPr>
        <w:br/>
        <w:t>d) Tous les membres s’engagent aussi à avoir un comportement de bons pères de famille pour chaque trajet effectué. A ce titre ces derniers se doivent de respecter l’intégralité du code de la route sous peine d’engager leur propre responsabilité.</w:t>
      </w:r>
      <w:r w:rsidRPr="00D6117D">
        <w:rPr>
          <w:rFonts w:ascii="Verdana" w:eastAsia="Times New Roman" w:hAnsi="Verdana" w:cs="Times New Roman"/>
          <w:color w:val="000000"/>
          <w:sz w:val="18"/>
          <w:szCs w:val="18"/>
          <w:lang w:eastAsia="fr-FR"/>
        </w:rPr>
        <w:br/>
        <w:t>e) La responsabilité de l’association ne pourra aucunement être mis en cause par un de ses membres permanents ou temporaires, en cas d’incident ou d’accident grave ou non, sur la voie publique, pendant une promenade organisée par l’association.</w:t>
      </w:r>
      <w:r w:rsidRPr="00D6117D">
        <w:rPr>
          <w:rFonts w:ascii="Verdana" w:eastAsia="Times New Roman" w:hAnsi="Verdana" w:cs="Times New Roman"/>
          <w:color w:val="000000"/>
          <w:sz w:val="18"/>
          <w:szCs w:val="18"/>
          <w:lang w:eastAsia="fr-FR"/>
        </w:rPr>
        <w:br/>
      </w:r>
      <w:r w:rsidRPr="00D6117D">
        <w:rPr>
          <w:rFonts w:ascii="Verdana" w:eastAsia="Times New Roman" w:hAnsi="Verdana" w:cs="Times New Roman"/>
          <w:color w:val="000000"/>
          <w:sz w:val="18"/>
          <w:szCs w:val="18"/>
          <w:lang w:eastAsia="fr-FR"/>
        </w:rPr>
        <w:br/>
        <w:t>Le président (avec accord du bureau se réserve si : il apprend la non validité de documents ou constate un comportement dangereux d’un membre, la possibilité d’exclure ce dernier de l’association, mais il ne peut en aucun cas se substituer aux autorités car il n’a pas pouvoir de police et ne peut vérifier les éléments cités dessus.</w:t>
      </w:r>
      <w:r w:rsidRPr="00D6117D">
        <w:rPr>
          <w:rFonts w:ascii="Verdana" w:eastAsia="Times New Roman" w:hAnsi="Verdana" w:cs="Times New Roman"/>
          <w:color w:val="000000"/>
          <w:sz w:val="18"/>
          <w:szCs w:val="18"/>
          <w:lang w:eastAsia="fr-FR"/>
        </w:rPr>
        <w:br/>
      </w:r>
      <w:r w:rsidRPr="00D6117D">
        <w:rPr>
          <w:rFonts w:ascii="Verdana" w:eastAsia="Times New Roman" w:hAnsi="Verdana" w:cs="Times New Roman"/>
          <w:color w:val="000000"/>
          <w:sz w:val="18"/>
          <w:szCs w:val="18"/>
          <w:lang w:eastAsia="fr-FR"/>
        </w:rPr>
        <w:br/>
        <w:t>Article 15 – Dissolution</w:t>
      </w:r>
      <w:r w:rsidRPr="00D6117D">
        <w:rPr>
          <w:rFonts w:ascii="Verdana" w:eastAsia="Times New Roman" w:hAnsi="Verdana" w:cs="Times New Roman"/>
          <w:color w:val="000000"/>
          <w:sz w:val="18"/>
          <w:szCs w:val="18"/>
          <w:lang w:eastAsia="fr-FR"/>
        </w:rPr>
        <w:br/>
      </w:r>
      <w:r w:rsidRPr="00D6117D">
        <w:rPr>
          <w:rFonts w:ascii="Verdana" w:eastAsia="Times New Roman" w:hAnsi="Verdana" w:cs="Times New Roman"/>
          <w:color w:val="000000"/>
          <w:sz w:val="18"/>
          <w:szCs w:val="18"/>
          <w:lang w:eastAsia="fr-FR"/>
        </w:rPr>
        <w:br/>
        <w:t>La dissolution est prononcée par l'assemblée générale extraordinaire qui nomme un</w:t>
      </w:r>
      <w:r w:rsidRPr="00D6117D">
        <w:rPr>
          <w:rFonts w:ascii="Verdana" w:eastAsia="Times New Roman" w:hAnsi="Verdana" w:cs="Times New Roman"/>
          <w:color w:val="000000"/>
          <w:sz w:val="18"/>
          <w:szCs w:val="18"/>
          <w:lang w:eastAsia="fr-FR"/>
        </w:rPr>
        <w:br/>
        <w:t>liquidateur. L'actif sera dévolu conformément à l'article 9 de la loi du 1er juillet 1901 à une</w:t>
      </w:r>
      <w:r w:rsidRPr="00D6117D">
        <w:rPr>
          <w:rFonts w:ascii="Verdana" w:eastAsia="Times New Roman" w:hAnsi="Verdana" w:cs="Times New Roman"/>
          <w:color w:val="000000"/>
          <w:sz w:val="18"/>
          <w:szCs w:val="18"/>
          <w:lang w:eastAsia="fr-FR"/>
        </w:rPr>
        <w:br/>
        <w:t>association poursuivant un but identique ou caritatif.</w:t>
      </w:r>
    </w:p>
    <w:p w:rsidR="00EB6E9A" w:rsidRPr="00D6117D" w:rsidRDefault="00EB6E9A" w:rsidP="00D6117D"/>
    <w:sectPr w:rsidR="00EB6E9A" w:rsidRPr="00D611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17D"/>
    <w:rsid w:val="00CA2196"/>
    <w:rsid w:val="00D6117D"/>
    <w:rsid w:val="00EB6E9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0DC92C-1704-43C0-94B5-1FBCCD9E7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7197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1046</Words>
  <Characters>5756</Characters>
  <Application>Microsoft Office Word</Application>
  <DocSecurity>0</DocSecurity>
  <Lines>47</Lines>
  <Paragraphs>13</Paragraphs>
  <ScaleCrop>false</ScaleCrop>
  <Company/>
  <LinksUpToDate>false</LinksUpToDate>
  <CharactersWithSpaces>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Fifi</dc:creator>
  <cp:keywords/>
  <dc:description/>
  <cp:lastModifiedBy>Fifi</cp:lastModifiedBy>
  <cp:revision>1</cp:revision>
  <dcterms:created xsi:type="dcterms:W3CDTF">2019-10-30T13:05:00Z</dcterms:created>
  <dcterms:modified xsi:type="dcterms:W3CDTF">2019-10-30T13:06:00Z</dcterms:modified>
</cp:coreProperties>
</file>